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</w:rPr>
        <w:t>Приложение 1</w:t>
      </w:r>
      <w:r w:rsidR="007C05E5" w:rsidRPr="00A7161D">
        <w:rPr>
          <w:rFonts w:ascii="Times New Roman" w:hAnsi="Times New Roman"/>
          <w:sz w:val="28"/>
          <w:szCs w:val="28"/>
        </w:rPr>
        <w:t>3</w:t>
      </w:r>
    </w:p>
    <w:p w:rsidR="00EB182C" w:rsidRPr="00A7161D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</w:rPr>
        <w:t xml:space="preserve">к </w:t>
      </w:r>
      <w:r w:rsidR="00E71CE1" w:rsidRPr="00A7161D">
        <w:rPr>
          <w:rFonts w:ascii="Times New Roman" w:hAnsi="Times New Roman"/>
          <w:sz w:val="28"/>
          <w:szCs w:val="28"/>
        </w:rPr>
        <w:t>р</w:t>
      </w:r>
      <w:r w:rsidRPr="00A7161D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A7161D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05E5" w:rsidRPr="00A7161D">
        <w:rPr>
          <w:rFonts w:ascii="Times New Roman" w:eastAsia="Times New Roman" w:hAnsi="Times New Roman"/>
          <w:sz w:val="28"/>
          <w:szCs w:val="28"/>
        </w:rPr>
        <w:t xml:space="preserve">  </w:t>
      </w:r>
      <w:r w:rsidRPr="00A7161D"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A7161D" w:rsidRPr="00A7161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 xml:space="preserve">3 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>год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bookmarkStart w:id="0" w:name="_GoBack"/>
      <w:bookmarkEnd w:id="0"/>
    </w:p>
    <w:p w:rsidR="003F7DA7" w:rsidRPr="00A7161D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65 161,1</w:t>
            </w:r>
          </w:p>
        </w:tc>
      </w:tr>
    </w:tbl>
    <w:p w:rsidR="003F7DA7" w:rsidRPr="00A7161D" w:rsidRDefault="003F7DA7" w:rsidP="003F7DA7">
      <w:pPr>
        <w:rPr>
          <w:sz w:val="26"/>
          <w:szCs w:val="26"/>
        </w:rPr>
      </w:pP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A7161D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A7161D" w:rsidTr="00A7161D">
        <w:trPr>
          <w:cantSplit/>
          <w:trHeight w:val="256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113 741,5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362 581,7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-248 840,2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113 741,5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D46C7A">
      <w:headerReference w:type="even" r:id="rId7"/>
      <w:headerReference w:type="default" r:id="rId8"/>
      <w:pgSz w:w="11906" w:h="16838"/>
      <w:pgMar w:top="690" w:right="851" w:bottom="567" w:left="851" w:header="283" w:footer="283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Pr="00E71CE1" w:rsidRDefault="008A7C57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E71CE1">
      <w:rPr>
        <w:rStyle w:val="a9"/>
        <w:rFonts w:ascii="Times New Roman" w:hAnsi="Times New Roman"/>
        <w:sz w:val="24"/>
        <w:szCs w:val="24"/>
      </w:rPr>
      <w:fldChar w:fldCharType="begin"/>
    </w:r>
    <w:r w:rsidRPr="00E71CE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71CE1">
      <w:rPr>
        <w:rStyle w:val="a9"/>
        <w:rFonts w:ascii="Times New Roman" w:hAnsi="Times New Roman"/>
        <w:sz w:val="24"/>
        <w:szCs w:val="24"/>
      </w:rPr>
      <w:fldChar w:fldCharType="separate"/>
    </w:r>
    <w:r w:rsidR="00D46C7A">
      <w:rPr>
        <w:rStyle w:val="a9"/>
        <w:rFonts w:ascii="Times New Roman" w:hAnsi="Times New Roman"/>
        <w:noProof/>
        <w:sz w:val="24"/>
        <w:szCs w:val="24"/>
      </w:rPr>
      <w:t>239</w:t>
    </w:r>
    <w:r w:rsidRPr="00E71CE1">
      <w:rPr>
        <w:rStyle w:val="a9"/>
        <w:rFonts w:ascii="Times New Roman" w:hAnsi="Times New Roman"/>
        <w:sz w:val="24"/>
        <w:szCs w:val="24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D2240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7C05E5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7161D"/>
    <w:rsid w:val="00AE02B4"/>
    <w:rsid w:val="00B50124"/>
    <w:rsid w:val="00B80625"/>
    <w:rsid w:val="00B821C8"/>
    <w:rsid w:val="00BB477A"/>
    <w:rsid w:val="00BE4FBD"/>
    <w:rsid w:val="00BE7520"/>
    <w:rsid w:val="00BF0D07"/>
    <w:rsid w:val="00C274BD"/>
    <w:rsid w:val="00C57EE9"/>
    <w:rsid w:val="00C65918"/>
    <w:rsid w:val="00CC6AF9"/>
    <w:rsid w:val="00CE446C"/>
    <w:rsid w:val="00D143DF"/>
    <w:rsid w:val="00D40128"/>
    <w:rsid w:val="00D46C7A"/>
    <w:rsid w:val="00D85CA6"/>
    <w:rsid w:val="00D870F0"/>
    <w:rsid w:val="00E05D59"/>
    <w:rsid w:val="00E30696"/>
    <w:rsid w:val="00E515C3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71954201-2C91-4AFA-9718-49F296BA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C36C-89BB-47A3-8B1F-BD06EAFD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24</cp:revision>
  <cp:lastPrinted>2020-12-14T06:40:00Z</cp:lastPrinted>
  <dcterms:created xsi:type="dcterms:W3CDTF">2018-10-30T10:57:00Z</dcterms:created>
  <dcterms:modified xsi:type="dcterms:W3CDTF">2022-11-10T04:20:00Z</dcterms:modified>
</cp:coreProperties>
</file>